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AE131" w14:textId="62072BE2" w:rsidR="00296F70" w:rsidRPr="00070B2A" w:rsidRDefault="00702BDC" w:rsidP="00070B2A">
      <w:pPr>
        <w:jc w:val="center"/>
        <w:rPr>
          <w:b/>
          <w:bCs/>
        </w:rPr>
      </w:pPr>
      <w:r w:rsidRPr="00070B2A">
        <w:rPr>
          <w:b/>
          <w:bCs/>
        </w:rPr>
        <w:t xml:space="preserve">METAvivor </w:t>
      </w:r>
      <w:r w:rsidR="006507C3">
        <w:rPr>
          <w:b/>
          <w:bCs/>
        </w:rPr>
        <w:t>Progress</w:t>
      </w:r>
      <w:r w:rsidRPr="00070B2A">
        <w:rPr>
          <w:b/>
          <w:bCs/>
        </w:rPr>
        <w:t xml:space="preserve"> Report: Lay Description and Important Outcomes</w:t>
      </w:r>
    </w:p>
    <w:p w14:paraId="337C07E6" w14:textId="77777777" w:rsidR="00702BDC" w:rsidRDefault="00702BDC" w:rsidP="000377D6"/>
    <w:p w14:paraId="1F24AE40" w14:textId="0C7DE641" w:rsidR="00702BDC" w:rsidRDefault="00702BDC" w:rsidP="00702BDC">
      <w:r w:rsidRPr="00070B2A">
        <w:rPr>
          <w:b/>
          <w:bCs/>
          <w:u w:val="single"/>
        </w:rPr>
        <w:t>PI Name:</w:t>
      </w:r>
      <w:r>
        <w:t xml:space="preserve"> Vadim </w:t>
      </w:r>
      <w:proofErr w:type="spellStart"/>
      <w:r>
        <w:t>Jucaud</w:t>
      </w:r>
      <w:proofErr w:type="spellEnd"/>
      <w:r>
        <w:t>, Assistant Professor</w:t>
      </w:r>
    </w:p>
    <w:p w14:paraId="1C2F895B" w14:textId="02373B0E" w:rsidR="00702BDC" w:rsidRDefault="00702BDC" w:rsidP="00702BDC">
      <w:r w:rsidRPr="00070B2A">
        <w:rPr>
          <w:b/>
          <w:bCs/>
          <w:u w:val="single"/>
        </w:rPr>
        <w:t>Grant title:</w:t>
      </w:r>
      <w:r>
        <w:t xml:space="preserve"> </w:t>
      </w:r>
      <w:proofErr w:type="spellStart"/>
      <w:r w:rsidRPr="00AA5034">
        <w:t>Microengineered</w:t>
      </w:r>
      <w:proofErr w:type="spellEnd"/>
      <w:r w:rsidRPr="00AA5034">
        <w:t xml:space="preserve"> approach to develop personalized monoclonal antibodies for </w:t>
      </w:r>
      <w:r>
        <w:t xml:space="preserve">metastatic </w:t>
      </w:r>
      <w:r w:rsidRPr="00AA5034">
        <w:t>breast cancer treatment.</w:t>
      </w:r>
    </w:p>
    <w:p w14:paraId="66B52C3E" w14:textId="5C70FE96" w:rsidR="00702BDC" w:rsidRDefault="00702BDC" w:rsidP="00702BDC">
      <w:r w:rsidRPr="00070B2A">
        <w:rPr>
          <w:b/>
          <w:bCs/>
          <w:u w:val="single"/>
        </w:rPr>
        <w:t>Date of Award:</w:t>
      </w:r>
      <w:r>
        <w:t xml:space="preserve"> </w:t>
      </w:r>
      <w:r w:rsidR="00070B2A">
        <w:t>06/14/2022</w:t>
      </w:r>
    </w:p>
    <w:p w14:paraId="4F6F2B9A" w14:textId="7E9411F2" w:rsidR="00702BDC" w:rsidRDefault="00702BDC" w:rsidP="00702BDC">
      <w:r w:rsidRPr="00070B2A">
        <w:rPr>
          <w:b/>
          <w:bCs/>
          <w:u w:val="single"/>
        </w:rPr>
        <w:t>RFP name of award:</w:t>
      </w:r>
      <w:r w:rsidR="00070B2A">
        <w:t xml:space="preserve"> </w:t>
      </w:r>
      <w:r w:rsidR="00070B2A" w:rsidRPr="00070B2A">
        <w:t xml:space="preserve">2021 Early Career </w:t>
      </w:r>
      <w:r w:rsidR="00070B2A">
        <w:t xml:space="preserve">Investigator </w:t>
      </w:r>
      <w:r w:rsidR="00070B2A" w:rsidRPr="00070B2A">
        <w:t>Award</w:t>
      </w:r>
    </w:p>
    <w:p w14:paraId="5AC6477B" w14:textId="4E8AB7B7" w:rsidR="00702BDC" w:rsidRDefault="00702BDC" w:rsidP="00702BDC">
      <w:r w:rsidRPr="00070B2A">
        <w:rPr>
          <w:b/>
          <w:bCs/>
          <w:u w:val="single"/>
        </w:rPr>
        <w:t>Date of submitting the report:</w:t>
      </w:r>
      <w:r w:rsidR="00070B2A">
        <w:t xml:space="preserve"> 03/31/2024</w:t>
      </w:r>
    </w:p>
    <w:p w14:paraId="0F20841B" w14:textId="77777777" w:rsidR="00070B2A" w:rsidRDefault="00070B2A" w:rsidP="00702BDC"/>
    <w:p w14:paraId="2F376905" w14:textId="0989D72F" w:rsidR="007256E5" w:rsidRDefault="00F9110E" w:rsidP="000377D6">
      <w:pPr>
        <w:rPr>
          <w:rFonts w:cs="Arial"/>
        </w:rPr>
      </w:pPr>
      <w:r>
        <w:t xml:space="preserve">   </w:t>
      </w:r>
      <w:r w:rsidR="00053B65" w:rsidRPr="00053B65">
        <w:t>Breast cancer (BC) is one of the most diagnosed cancers in women</w:t>
      </w:r>
      <w:r w:rsidR="00CC5147">
        <w:t>. Despite</w:t>
      </w:r>
      <w:r w:rsidR="00053B65">
        <w:t xml:space="preserve"> successful treatment when diagnosed early, resistance to therapy</w:t>
      </w:r>
      <w:r w:rsidR="00DA7CAD">
        <w:t xml:space="preserve"> is expected, constituting a </w:t>
      </w:r>
      <w:r w:rsidR="00CC5147">
        <w:t>significant</w:t>
      </w:r>
      <w:r w:rsidR="00DA7CAD">
        <w:t xml:space="preserve"> bottleneck for </w:t>
      </w:r>
      <w:r w:rsidR="008935A4">
        <w:t>im</w:t>
      </w:r>
      <w:r w:rsidR="00DA7CAD">
        <w:t xml:space="preserve">proving </w:t>
      </w:r>
      <w:r w:rsidR="008935A4">
        <w:t xml:space="preserve">BC patient </w:t>
      </w:r>
      <w:r w:rsidR="00DA7CAD">
        <w:t xml:space="preserve">prognosis. </w:t>
      </w:r>
      <w:r w:rsidR="00053B65" w:rsidRPr="00053B65">
        <w:t xml:space="preserve">Therefore, </w:t>
      </w:r>
      <w:r w:rsidR="00CC5147">
        <w:t>developing</w:t>
      </w:r>
      <w:r w:rsidR="00053B65" w:rsidRPr="00053B65">
        <w:t xml:space="preserve"> novel </w:t>
      </w:r>
      <w:r w:rsidR="00CC5147">
        <w:t>therapies</w:t>
      </w:r>
      <w:r w:rsidR="00053B65" w:rsidRPr="00053B65">
        <w:t xml:space="preserve"> is required to treat BC effectively</w:t>
      </w:r>
      <w:r w:rsidR="00DA7CAD">
        <w:t>, particularly for metastatic BC (</w:t>
      </w:r>
      <w:proofErr w:type="spellStart"/>
      <w:r w:rsidR="00DA7CAD">
        <w:t>mBC</w:t>
      </w:r>
      <w:proofErr w:type="spellEnd"/>
      <w:r w:rsidR="00DA7CAD">
        <w:t>)</w:t>
      </w:r>
      <w:r w:rsidR="00053B65" w:rsidRPr="00053B65">
        <w:t>.</w:t>
      </w:r>
      <w:r w:rsidR="008935A4">
        <w:t xml:space="preserve"> </w:t>
      </w:r>
      <w:r w:rsidR="008935A4" w:rsidRPr="005E767E">
        <w:rPr>
          <w:rFonts w:cs="Arial"/>
        </w:rPr>
        <w:t>Immunotherapies using monoclonal antibodies (</w:t>
      </w:r>
      <w:proofErr w:type="spellStart"/>
      <w:r w:rsidR="008935A4" w:rsidRPr="005E767E">
        <w:rPr>
          <w:rFonts w:cs="Arial"/>
        </w:rPr>
        <w:t>mAbs</w:t>
      </w:r>
      <w:proofErr w:type="spellEnd"/>
      <w:r w:rsidR="008935A4" w:rsidRPr="005E767E">
        <w:rPr>
          <w:rFonts w:cs="Arial"/>
        </w:rPr>
        <w:t xml:space="preserve">) targeting HER2 in HER2-positive BC or immune checkpoint inhibitors in triple-negative BC </w:t>
      </w:r>
      <w:r w:rsidR="00CC5147">
        <w:rPr>
          <w:rFonts w:cs="Arial"/>
        </w:rPr>
        <w:t>can</w:t>
      </w:r>
      <w:r w:rsidR="008935A4" w:rsidRPr="005E767E">
        <w:rPr>
          <w:rFonts w:cs="Arial"/>
        </w:rPr>
        <w:t xml:space="preserve"> improve</w:t>
      </w:r>
      <w:r w:rsidR="00CC5147">
        <w:rPr>
          <w:rFonts w:cs="Arial"/>
        </w:rPr>
        <w:t xml:space="preserve"> patient</w:t>
      </w:r>
      <w:r w:rsidR="008935A4" w:rsidRPr="005E767E">
        <w:rPr>
          <w:rFonts w:cs="Arial"/>
        </w:rPr>
        <w:t xml:space="preserve"> prognosis</w:t>
      </w:r>
      <w:r w:rsidR="008935A4">
        <w:rPr>
          <w:rFonts w:cs="Arial"/>
        </w:rPr>
        <w:t>; however, t</w:t>
      </w:r>
      <w:r w:rsidR="008935A4" w:rsidRPr="008935A4">
        <w:rPr>
          <w:rFonts w:cs="Arial"/>
        </w:rPr>
        <w:t xml:space="preserve">he heterogeneity of </w:t>
      </w:r>
      <w:proofErr w:type="spellStart"/>
      <w:r w:rsidR="008935A4" w:rsidRPr="008935A4">
        <w:rPr>
          <w:rFonts w:cs="Arial"/>
        </w:rPr>
        <w:t>mBC</w:t>
      </w:r>
      <w:proofErr w:type="spellEnd"/>
      <w:r w:rsidR="008935A4" w:rsidRPr="008935A4">
        <w:rPr>
          <w:rFonts w:cs="Arial"/>
        </w:rPr>
        <w:t xml:space="preserve"> subtypes, grades, and stages prevents using one treatment that fits all</w:t>
      </w:r>
      <w:r w:rsidR="008935A4">
        <w:rPr>
          <w:rFonts w:cs="Arial"/>
        </w:rPr>
        <w:t xml:space="preserve"> patients</w:t>
      </w:r>
      <w:r w:rsidR="008935A4" w:rsidRPr="008935A4">
        <w:rPr>
          <w:rFonts w:cs="Arial"/>
        </w:rPr>
        <w:t>, emphasizing the need for personalized medicine</w:t>
      </w:r>
      <w:r w:rsidR="007B7BD9">
        <w:rPr>
          <w:rFonts w:cs="Arial"/>
        </w:rPr>
        <w:t xml:space="preserve">, particularly </w:t>
      </w:r>
      <w:proofErr w:type="spellStart"/>
      <w:r w:rsidR="007B7BD9">
        <w:rPr>
          <w:rFonts w:cs="Arial"/>
        </w:rPr>
        <w:t>mAbs</w:t>
      </w:r>
      <w:proofErr w:type="spellEnd"/>
      <w:r w:rsidR="007B7BD9">
        <w:rPr>
          <w:rFonts w:cs="Arial"/>
        </w:rPr>
        <w:t>,</w:t>
      </w:r>
      <w:r w:rsidR="008935A4" w:rsidRPr="008935A4">
        <w:rPr>
          <w:rFonts w:cs="Arial"/>
        </w:rPr>
        <w:t xml:space="preserve"> to treat </w:t>
      </w:r>
      <w:proofErr w:type="spellStart"/>
      <w:r w:rsidR="008935A4" w:rsidRPr="008935A4">
        <w:rPr>
          <w:rFonts w:cs="Arial"/>
        </w:rPr>
        <w:t>mBC</w:t>
      </w:r>
      <w:proofErr w:type="spellEnd"/>
      <w:r w:rsidR="008935A4" w:rsidRPr="008935A4">
        <w:rPr>
          <w:rFonts w:cs="Arial"/>
        </w:rPr>
        <w:t xml:space="preserve"> effectively.</w:t>
      </w:r>
    </w:p>
    <w:p w14:paraId="0B810CF5" w14:textId="6E5CC36F" w:rsidR="00F9110E" w:rsidRDefault="00F9110E" w:rsidP="000377D6">
      <w:pPr>
        <w:rPr>
          <w:rFonts w:cs="Arial"/>
        </w:rPr>
      </w:pPr>
      <w:r>
        <w:rPr>
          <w:rFonts w:cs="Arial"/>
        </w:rPr>
        <w:t xml:space="preserve">   </w:t>
      </w:r>
      <w:r w:rsidRPr="00F9110E">
        <w:rPr>
          <w:rFonts w:cs="Arial"/>
        </w:rPr>
        <w:t xml:space="preserve">Since the discovery of </w:t>
      </w:r>
      <w:proofErr w:type="spellStart"/>
      <w:r w:rsidRPr="00F9110E">
        <w:rPr>
          <w:rFonts w:cs="Arial"/>
        </w:rPr>
        <w:t>mAbs</w:t>
      </w:r>
      <w:proofErr w:type="spellEnd"/>
      <w:r w:rsidRPr="00F9110E">
        <w:rPr>
          <w:rFonts w:cs="Arial"/>
        </w:rPr>
        <w:t>, the</w:t>
      </w:r>
      <w:r>
        <w:rPr>
          <w:rFonts w:cs="Arial"/>
        </w:rPr>
        <w:t>ir</w:t>
      </w:r>
      <w:r w:rsidRPr="00F9110E">
        <w:rPr>
          <w:rFonts w:cs="Arial"/>
        </w:rPr>
        <w:t xml:space="preserve"> </w:t>
      </w:r>
      <w:r>
        <w:rPr>
          <w:rFonts w:cs="Arial"/>
        </w:rPr>
        <w:t>use</w:t>
      </w:r>
      <w:r w:rsidRPr="00F9110E">
        <w:rPr>
          <w:rFonts w:cs="Arial"/>
        </w:rPr>
        <w:t xml:space="preserve"> has revolutionized modern medicine.</w:t>
      </w:r>
      <w:r w:rsidR="006F1219">
        <w:rPr>
          <w:rFonts w:cs="Arial"/>
        </w:rPr>
        <w:t xml:space="preserve"> </w:t>
      </w:r>
      <w:r w:rsidR="000A1425">
        <w:rPr>
          <w:rFonts w:cs="Arial"/>
        </w:rPr>
        <w:t>Today,</w:t>
      </w:r>
      <w:r w:rsidRPr="00F9110E">
        <w:rPr>
          <w:rFonts w:cs="Arial"/>
        </w:rPr>
        <w:t xml:space="preserve"> </w:t>
      </w:r>
      <w:r w:rsidR="000A1425">
        <w:rPr>
          <w:rFonts w:cs="Arial"/>
        </w:rPr>
        <w:t>the discovery and screening</w:t>
      </w:r>
      <w:r w:rsidR="000C6196">
        <w:rPr>
          <w:rFonts w:cs="Arial"/>
        </w:rPr>
        <w:t xml:space="preserve"> of </w:t>
      </w:r>
      <w:proofErr w:type="spellStart"/>
      <w:r w:rsidR="000C6196">
        <w:rPr>
          <w:rFonts w:cs="Arial"/>
        </w:rPr>
        <w:t>mAbs</w:t>
      </w:r>
      <w:proofErr w:type="spellEnd"/>
      <w:r w:rsidR="000C6196">
        <w:rPr>
          <w:rFonts w:cs="Arial"/>
        </w:rPr>
        <w:t xml:space="preserve"> is enabled by </w:t>
      </w:r>
      <w:r w:rsidR="000A1425">
        <w:rPr>
          <w:rFonts w:cs="Arial"/>
        </w:rPr>
        <w:t>m</w:t>
      </w:r>
      <w:r w:rsidRPr="00F9110E">
        <w:rPr>
          <w:rFonts w:cs="Arial"/>
        </w:rPr>
        <w:t xml:space="preserve">icroscale technologies </w:t>
      </w:r>
      <w:r w:rsidR="000C6196">
        <w:rPr>
          <w:rFonts w:cs="Arial"/>
        </w:rPr>
        <w:t>and their</w:t>
      </w:r>
      <w:r w:rsidRPr="00F9110E">
        <w:rPr>
          <w:rFonts w:cs="Arial"/>
        </w:rPr>
        <w:t xml:space="preserve"> high-throughput (HT) </w:t>
      </w:r>
      <w:r w:rsidR="000C6196">
        <w:rPr>
          <w:rFonts w:cs="Arial"/>
        </w:rPr>
        <w:t>capabilities</w:t>
      </w:r>
      <w:r w:rsidRPr="00F9110E">
        <w:rPr>
          <w:rFonts w:cs="Arial"/>
        </w:rPr>
        <w:t xml:space="preserve">. However, these technologies are exclusively protein-based and not cell-based, thus preventing the screening and discovery of </w:t>
      </w:r>
      <w:proofErr w:type="spellStart"/>
      <w:r w:rsidRPr="00F9110E">
        <w:rPr>
          <w:rFonts w:cs="Arial"/>
        </w:rPr>
        <w:t>mAbs</w:t>
      </w:r>
      <w:proofErr w:type="spellEnd"/>
      <w:r w:rsidRPr="00F9110E">
        <w:rPr>
          <w:rFonts w:cs="Arial"/>
        </w:rPr>
        <w:t xml:space="preserve"> specific for antigens that are either novel, rare, highly expressed, or expressed as a conformational isoform on the cell surface. </w:t>
      </w:r>
      <w:r w:rsidR="00770755">
        <w:rPr>
          <w:rFonts w:cs="Arial"/>
        </w:rPr>
        <w:t>The</w:t>
      </w:r>
      <w:r w:rsidR="000176A5">
        <w:rPr>
          <w:rFonts w:cs="Arial"/>
        </w:rPr>
        <w:t>refore</w:t>
      </w:r>
      <w:r w:rsidRPr="00F9110E">
        <w:rPr>
          <w:rFonts w:cs="Arial"/>
        </w:rPr>
        <w:t xml:space="preserve">, </w:t>
      </w:r>
      <w:r w:rsidR="000176A5">
        <w:rPr>
          <w:rFonts w:cs="Arial"/>
        </w:rPr>
        <w:t xml:space="preserve">we developed </w:t>
      </w:r>
      <w:r w:rsidRPr="00F9110E">
        <w:rPr>
          <w:rFonts w:cs="Arial"/>
        </w:rPr>
        <w:t xml:space="preserve">a novel cell-based micro-ELISA platform for the </w:t>
      </w:r>
      <w:r w:rsidR="000176A5">
        <w:rPr>
          <w:rFonts w:cs="Arial"/>
        </w:rPr>
        <w:t>HT</w:t>
      </w:r>
      <w:r w:rsidRPr="00F9110E">
        <w:rPr>
          <w:rFonts w:cs="Arial"/>
        </w:rPr>
        <w:t xml:space="preserve"> screening of </w:t>
      </w:r>
      <w:proofErr w:type="spellStart"/>
      <w:r w:rsidRPr="00F9110E">
        <w:rPr>
          <w:rFonts w:cs="Arial"/>
        </w:rPr>
        <w:t>mAbs</w:t>
      </w:r>
      <w:proofErr w:type="spellEnd"/>
      <w:r w:rsidRPr="00F9110E">
        <w:rPr>
          <w:rFonts w:cs="Arial"/>
        </w:rPr>
        <w:t xml:space="preserve"> against unknown antigens.</w:t>
      </w:r>
    </w:p>
    <w:p w14:paraId="053D5D00" w14:textId="5FFF6373" w:rsidR="008621A2" w:rsidRDefault="00151614" w:rsidP="000377D6">
      <w:r>
        <w:t xml:space="preserve">   This</w:t>
      </w:r>
      <w:r w:rsidR="00053B65" w:rsidRPr="00053B65">
        <w:t xml:space="preserve"> novel cell-based micro-ELISA platform </w:t>
      </w:r>
      <w:r w:rsidR="00736D4F">
        <w:t>consists of a microwell array</w:t>
      </w:r>
      <w:r w:rsidR="008F43E7">
        <w:t xml:space="preserve"> containing antibody-secreting </w:t>
      </w:r>
      <w:r w:rsidR="00AD71E4">
        <w:t>hybridoma cells</w:t>
      </w:r>
      <w:r w:rsidR="008118E4">
        <w:t xml:space="preserve"> sandwiched with a glass slide covered with a monolayer of </w:t>
      </w:r>
      <w:r w:rsidR="00AD71E4">
        <w:t xml:space="preserve">target </w:t>
      </w:r>
      <w:r w:rsidR="008118E4">
        <w:t>cells.</w:t>
      </w:r>
      <w:r w:rsidR="00AD71E4">
        <w:t xml:space="preserve"> </w:t>
      </w:r>
      <w:r w:rsidR="007B7BD9">
        <w:t>The microwell array</w:t>
      </w:r>
      <w:r w:rsidR="008621A2">
        <w:t xml:space="preserve">, </w:t>
      </w:r>
      <w:r w:rsidR="00E43F33">
        <w:t>contain</w:t>
      </w:r>
      <w:r w:rsidR="008621A2">
        <w:t>ing</w:t>
      </w:r>
      <w:r w:rsidR="00E43F33">
        <w:t xml:space="preserve"> </w:t>
      </w:r>
      <w:r w:rsidR="00E43F33" w:rsidRPr="00053B65">
        <w:t>143,360 microwells</w:t>
      </w:r>
      <w:r w:rsidR="008621A2">
        <w:t>,</w:t>
      </w:r>
      <w:r w:rsidR="00E43F33">
        <w:t xml:space="preserve"> was fabricated with standard soft lithography</w:t>
      </w:r>
      <w:r w:rsidR="008621A2">
        <w:t xml:space="preserve">. </w:t>
      </w:r>
      <w:r w:rsidR="0070088C">
        <w:t xml:space="preserve">We </w:t>
      </w:r>
      <w:r w:rsidR="00403C7D">
        <w:t xml:space="preserve">achieved a </w:t>
      </w:r>
      <w:proofErr w:type="gramStart"/>
      <w:r w:rsidR="00CC5147">
        <w:t>single-cell</w:t>
      </w:r>
      <w:proofErr w:type="gramEnd"/>
      <w:r w:rsidR="00403C7D">
        <w:t xml:space="preserve"> seeding efficiency of </w:t>
      </w:r>
      <w:r w:rsidR="0070088C" w:rsidRPr="0070088C">
        <w:t>40</w:t>
      </w:r>
      <w:r w:rsidR="006C5727" w:rsidRPr="0070088C">
        <w:t>%</w:t>
      </w:r>
      <w:r w:rsidR="006C5727">
        <w:t xml:space="preserve">, </w:t>
      </w:r>
      <w:r w:rsidR="006C5727" w:rsidRPr="0070088C">
        <w:t>effectively</w:t>
      </w:r>
      <w:r w:rsidR="00DA569C">
        <w:t xml:space="preserve"> screening </w:t>
      </w:r>
      <w:r w:rsidR="00DD13CF">
        <w:t>57,344 single hybridoma cells per assay</w:t>
      </w:r>
      <w:r w:rsidR="0070088C" w:rsidRPr="0070088C">
        <w:t>.</w:t>
      </w:r>
      <w:r w:rsidR="006C5727">
        <w:t xml:space="preserve"> </w:t>
      </w:r>
      <w:r w:rsidR="00CC5147">
        <w:t>W</w:t>
      </w:r>
      <w:r w:rsidR="004D68CA">
        <w:t xml:space="preserve">e </w:t>
      </w:r>
      <w:r w:rsidR="00CC5147">
        <w:t xml:space="preserve">also </w:t>
      </w:r>
      <w:r w:rsidR="00C96DB5">
        <w:t xml:space="preserve">rapidly </w:t>
      </w:r>
      <w:r w:rsidR="004D68CA">
        <w:t xml:space="preserve">generated </w:t>
      </w:r>
      <w:r w:rsidR="00020979" w:rsidRPr="00020979">
        <w:t xml:space="preserve">uniform </w:t>
      </w:r>
      <w:r w:rsidR="00CC5147">
        <w:t>monolayers</w:t>
      </w:r>
      <w:r w:rsidR="00C96DB5">
        <w:t xml:space="preserve"> of cells</w:t>
      </w:r>
      <w:r w:rsidR="00020979" w:rsidRPr="00020979">
        <w:t xml:space="preserve"> expressing high levels of </w:t>
      </w:r>
      <w:r w:rsidR="00020979">
        <w:t>target antigens</w:t>
      </w:r>
      <w:r w:rsidR="00020979" w:rsidRPr="00020979">
        <w:t xml:space="preserve"> (96 ± 4%)</w:t>
      </w:r>
      <w:r w:rsidR="00B80CDD">
        <w:t xml:space="preserve"> </w:t>
      </w:r>
      <w:r w:rsidR="00C96DB5">
        <w:t>and</w:t>
      </w:r>
      <w:r w:rsidR="00B80CDD">
        <w:t xml:space="preserve"> </w:t>
      </w:r>
      <w:r w:rsidR="00CC5147">
        <w:t>confirmed</w:t>
      </w:r>
      <w:r w:rsidR="00B80CDD">
        <w:t xml:space="preserve"> that </w:t>
      </w:r>
      <w:r w:rsidR="00C96DB5">
        <w:t>u</w:t>
      </w:r>
      <w:r w:rsidR="00C96DB5" w:rsidRPr="00C96DB5">
        <w:t xml:space="preserve">niform target cell monolayers on coverslips </w:t>
      </w:r>
      <w:r w:rsidR="00C96DB5">
        <w:t xml:space="preserve">could </w:t>
      </w:r>
      <w:r w:rsidR="00CC5147">
        <w:t>detect</w:t>
      </w:r>
      <w:r w:rsidR="00C96DB5" w:rsidRPr="00C96DB5">
        <w:t xml:space="preserve"> </w:t>
      </w:r>
      <w:proofErr w:type="spellStart"/>
      <w:r w:rsidR="00C96DB5" w:rsidRPr="00C96DB5">
        <w:t>mAbs</w:t>
      </w:r>
      <w:proofErr w:type="spellEnd"/>
      <w:r w:rsidR="00C96DB5">
        <w:t xml:space="preserve"> at a high reso</w:t>
      </w:r>
      <w:r w:rsidR="006E47E6">
        <w:t>lution.</w:t>
      </w:r>
      <w:r w:rsidR="001657BB">
        <w:t xml:space="preserve"> Lastly, we confirmed that </w:t>
      </w:r>
      <w:r w:rsidR="001657BB">
        <w:rPr>
          <w:rFonts w:cs="Arial"/>
        </w:rPr>
        <w:t>o</w:t>
      </w:r>
      <w:r w:rsidR="001657BB" w:rsidRPr="00395C84">
        <w:rPr>
          <w:rFonts w:cs="Arial"/>
        </w:rPr>
        <w:t>ur cell-based sandwiched micro-ELISA platform</w:t>
      </w:r>
      <w:r w:rsidR="001657BB">
        <w:rPr>
          <w:rFonts w:cs="Arial"/>
        </w:rPr>
        <w:t xml:space="preserve"> detected </w:t>
      </w:r>
      <w:proofErr w:type="spellStart"/>
      <w:r w:rsidR="001657BB">
        <w:rPr>
          <w:rFonts w:cs="Arial"/>
        </w:rPr>
        <w:t>mAbs</w:t>
      </w:r>
      <w:proofErr w:type="spellEnd"/>
      <w:r w:rsidR="001657BB">
        <w:rPr>
          <w:rFonts w:cs="Arial"/>
        </w:rPr>
        <w:t xml:space="preserve"> secreted by single or multiple hybridoma cells. T</w:t>
      </w:r>
      <w:r w:rsidR="001657BB" w:rsidRPr="00C16608">
        <w:rPr>
          <w:rFonts w:cs="Arial"/>
        </w:rPr>
        <w:t>h</w:t>
      </w:r>
      <w:r w:rsidR="001657BB">
        <w:rPr>
          <w:rFonts w:cs="Arial"/>
        </w:rPr>
        <w:t>is</w:t>
      </w:r>
      <w:r w:rsidR="001657BB" w:rsidRPr="00C16608">
        <w:rPr>
          <w:rFonts w:cs="Arial"/>
        </w:rPr>
        <w:t xml:space="preserve"> platform demonstrated that </w:t>
      </w:r>
      <w:r w:rsidR="001657BB">
        <w:rPr>
          <w:rFonts w:cs="Arial"/>
        </w:rPr>
        <w:t>we detected</w:t>
      </w:r>
      <w:r w:rsidR="001657BB" w:rsidRPr="00C16608">
        <w:rPr>
          <w:rFonts w:cs="Arial"/>
        </w:rPr>
        <w:t xml:space="preserve"> 31 ± 7% contained a single hybridoma cell, and 5 ± 1% contained more than one hybridoma cell. </w:t>
      </w:r>
      <w:r w:rsidR="00FF37F3">
        <w:rPr>
          <w:rFonts w:cs="Arial"/>
        </w:rPr>
        <w:t>E</w:t>
      </w:r>
      <w:r w:rsidR="001657BB" w:rsidRPr="00C16608">
        <w:rPr>
          <w:rFonts w:cs="Arial"/>
        </w:rPr>
        <w:t xml:space="preserve">mpty microwells did not demonstrate false positivity, and microwells containing hybridoma cells </w:t>
      </w:r>
      <w:r w:rsidR="00CC5147">
        <w:rPr>
          <w:rFonts w:cs="Arial"/>
        </w:rPr>
        <w:t>showed</w:t>
      </w:r>
      <w:r w:rsidR="001657BB" w:rsidRPr="00C16608">
        <w:rPr>
          <w:rFonts w:cs="Arial"/>
        </w:rPr>
        <w:t xml:space="preserve"> very low (&lt;5%) false negativity.</w:t>
      </w:r>
      <w:r w:rsidR="00E36928">
        <w:rPr>
          <w:rFonts w:cs="Arial"/>
        </w:rPr>
        <w:t xml:space="preserve"> The </w:t>
      </w:r>
      <w:r w:rsidR="00F645B1">
        <w:rPr>
          <w:rFonts w:cs="Arial"/>
        </w:rPr>
        <w:t>outcomes</w:t>
      </w:r>
      <w:r w:rsidR="00E36928">
        <w:rPr>
          <w:rFonts w:cs="Arial"/>
        </w:rPr>
        <w:t xml:space="preserve"> of this work</w:t>
      </w:r>
      <w:r w:rsidR="00C9678E">
        <w:rPr>
          <w:rFonts w:cs="Arial"/>
        </w:rPr>
        <w:t xml:space="preserve"> resulted in a manuscript in preparation</w:t>
      </w:r>
      <w:r w:rsidR="00194D34">
        <w:rPr>
          <w:rFonts w:cs="Arial"/>
        </w:rPr>
        <w:t>/</w:t>
      </w:r>
      <w:r w:rsidR="00F645B1">
        <w:rPr>
          <w:rFonts w:cs="Arial"/>
        </w:rPr>
        <w:t>finalization</w:t>
      </w:r>
      <w:r w:rsidR="00C9678E">
        <w:rPr>
          <w:rFonts w:cs="Arial"/>
        </w:rPr>
        <w:t xml:space="preserve"> </w:t>
      </w:r>
      <w:r w:rsidR="00194D34">
        <w:rPr>
          <w:rFonts w:cs="Arial"/>
        </w:rPr>
        <w:t>entitled</w:t>
      </w:r>
      <w:r w:rsidR="00C9678E">
        <w:rPr>
          <w:rFonts w:cs="Arial"/>
        </w:rPr>
        <w:t xml:space="preserve"> </w:t>
      </w:r>
      <w:r w:rsidR="00CC5147">
        <w:rPr>
          <w:rFonts w:cs="Arial"/>
        </w:rPr>
        <w:t>"</w:t>
      </w:r>
      <w:r w:rsidR="00194D34" w:rsidRPr="00194D34">
        <w:rPr>
          <w:rFonts w:cs="Arial"/>
        </w:rPr>
        <w:t>Micro cell-based ELISA platform for the high-throughput screening of monoclonal antibodies</w:t>
      </w:r>
      <w:r w:rsidR="00194D34">
        <w:rPr>
          <w:rFonts w:cs="Arial"/>
        </w:rPr>
        <w:t>.</w:t>
      </w:r>
      <w:r w:rsidR="00CC5147">
        <w:rPr>
          <w:rFonts w:cs="Arial"/>
        </w:rPr>
        <w:t>"</w:t>
      </w:r>
      <w:r w:rsidR="00194D34">
        <w:rPr>
          <w:rFonts w:cs="Arial"/>
        </w:rPr>
        <w:t xml:space="preserve"> </w:t>
      </w:r>
    </w:p>
    <w:p w14:paraId="7FA18CA5" w14:textId="575691A3" w:rsidR="0057310C" w:rsidRDefault="00DD45DF" w:rsidP="00F9110E">
      <w:pPr>
        <w:rPr>
          <w:rFonts w:cs="Arial"/>
        </w:rPr>
      </w:pPr>
      <w:r>
        <w:t xml:space="preserve">   </w:t>
      </w:r>
      <w:r w:rsidRPr="00DD45DF">
        <w:t xml:space="preserve">We presented a novel cell-based micro-ELISA platform for the high-throughput screening of monoclonal antibodies. This novel platform could offer a robust pipeline for the efficient screening and discovery of </w:t>
      </w:r>
      <w:proofErr w:type="spellStart"/>
      <w:r w:rsidRPr="00DD45DF">
        <w:t>mAbs</w:t>
      </w:r>
      <w:proofErr w:type="spellEnd"/>
      <w:r w:rsidRPr="00DD45DF">
        <w:t xml:space="preserve"> specific for novel, rare, and conformational antigens expressed on the cell surface.</w:t>
      </w:r>
      <w:r w:rsidR="00994A25">
        <w:t xml:space="preserve"> This technology platform could be applied </w:t>
      </w:r>
      <w:r w:rsidR="00994A25" w:rsidRPr="00F33AD3">
        <w:t xml:space="preserve">to </w:t>
      </w:r>
      <w:r w:rsidR="0057310C">
        <w:t>rapidly</w:t>
      </w:r>
      <w:r w:rsidR="00E04BE5">
        <w:t xml:space="preserve"> </w:t>
      </w:r>
      <w:r w:rsidR="00994A25" w:rsidRPr="00F33AD3">
        <w:t xml:space="preserve">isolate </w:t>
      </w:r>
      <w:proofErr w:type="spellStart"/>
      <w:r w:rsidR="0057310C">
        <w:t>m</w:t>
      </w:r>
      <w:r w:rsidR="00994A25" w:rsidRPr="00F33AD3">
        <w:t>BC</w:t>
      </w:r>
      <w:proofErr w:type="spellEnd"/>
      <w:r w:rsidR="00994A25" w:rsidRPr="00F33AD3">
        <w:t xml:space="preserve">-specific </w:t>
      </w:r>
      <w:proofErr w:type="spellStart"/>
      <w:r w:rsidR="00994A25" w:rsidRPr="00F33AD3">
        <w:t>mAbs</w:t>
      </w:r>
      <w:proofErr w:type="spellEnd"/>
      <w:r w:rsidR="00994A25" w:rsidRPr="00F33AD3">
        <w:t xml:space="preserve"> </w:t>
      </w:r>
      <w:r w:rsidR="00994A25">
        <w:t>in a</w:t>
      </w:r>
      <w:r w:rsidR="00994A25" w:rsidRPr="00F33AD3">
        <w:t xml:space="preserve"> personalized </w:t>
      </w:r>
      <w:r w:rsidR="00E04BE5">
        <w:t>manner using biopsy tissues</w:t>
      </w:r>
      <w:r w:rsidR="0057310C">
        <w:t xml:space="preserve">, thus accounting for </w:t>
      </w:r>
      <w:r w:rsidR="0057310C">
        <w:rPr>
          <w:rFonts w:cs="Arial"/>
        </w:rPr>
        <w:t>t</w:t>
      </w:r>
      <w:r w:rsidR="0057310C" w:rsidRPr="008935A4">
        <w:rPr>
          <w:rFonts w:cs="Arial"/>
        </w:rPr>
        <w:t xml:space="preserve">he heterogeneity of </w:t>
      </w:r>
      <w:proofErr w:type="spellStart"/>
      <w:r w:rsidR="0057310C" w:rsidRPr="008935A4">
        <w:rPr>
          <w:rFonts w:cs="Arial"/>
        </w:rPr>
        <w:t>mBC</w:t>
      </w:r>
      <w:proofErr w:type="spellEnd"/>
      <w:r w:rsidR="0057310C" w:rsidRPr="008935A4">
        <w:rPr>
          <w:rFonts w:cs="Arial"/>
        </w:rPr>
        <w:t xml:space="preserve"> subtypes, grades, and stages</w:t>
      </w:r>
      <w:r w:rsidR="0057310C">
        <w:rPr>
          <w:rFonts w:cs="Arial"/>
        </w:rPr>
        <w:t>.</w:t>
      </w:r>
      <w:r w:rsidR="0057310C">
        <w:t xml:space="preserve"> </w:t>
      </w:r>
      <w:r w:rsidR="00F9110E" w:rsidRPr="008935A4">
        <w:rPr>
          <w:rFonts w:cs="Arial"/>
        </w:rPr>
        <w:t xml:space="preserve">A shift towards personalized therapies has great promise </w:t>
      </w:r>
      <w:r w:rsidR="00CC5147">
        <w:rPr>
          <w:rFonts w:cs="Arial"/>
        </w:rPr>
        <w:t>in</w:t>
      </w:r>
      <w:r w:rsidR="00F9110E" w:rsidRPr="008935A4">
        <w:rPr>
          <w:rFonts w:cs="Arial"/>
        </w:rPr>
        <w:t xml:space="preserve"> </w:t>
      </w:r>
      <w:r w:rsidR="00CC5147">
        <w:rPr>
          <w:rFonts w:cs="Arial"/>
        </w:rPr>
        <w:t>addressing</w:t>
      </w:r>
      <w:r w:rsidR="00F9110E" w:rsidRPr="008935A4">
        <w:rPr>
          <w:rFonts w:cs="Arial"/>
        </w:rPr>
        <w:t xml:space="preserve"> the </w:t>
      </w:r>
      <w:r w:rsidR="00CC5147">
        <w:rPr>
          <w:rFonts w:cs="Arial"/>
        </w:rPr>
        <w:t>limitations</w:t>
      </w:r>
      <w:r w:rsidR="00F9110E" w:rsidRPr="008935A4">
        <w:rPr>
          <w:rFonts w:cs="Arial"/>
        </w:rPr>
        <w:t xml:space="preserve"> of current immunotherapies and </w:t>
      </w:r>
      <w:r w:rsidR="00CC5147">
        <w:rPr>
          <w:rFonts w:cs="Arial"/>
        </w:rPr>
        <w:t>achieving</w:t>
      </w:r>
      <w:r w:rsidR="00F9110E" w:rsidRPr="008935A4">
        <w:rPr>
          <w:rFonts w:cs="Arial"/>
        </w:rPr>
        <w:t xml:space="preserve"> complete remission in </w:t>
      </w:r>
      <w:proofErr w:type="spellStart"/>
      <w:r w:rsidR="00F9110E">
        <w:rPr>
          <w:rFonts w:cs="Arial"/>
        </w:rPr>
        <w:t>mBC</w:t>
      </w:r>
      <w:proofErr w:type="spellEnd"/>
      <w:r w:rsidR="00F9110E">
        <w:rPr>
          <w:rFonts w:cs="Arial"/>
        </w:rPr>
        <w:t xml:space="preserve"> </w:t>
      </w:r>
      <w:r w:rsidR="00F9110E" w:rsidRPr="008935A4">
        <w:rPr>
          <w:rFonts w:cs="Arial"/>
        </w:rPr>
        <w:t>patients.</w:t>
      </w:r>
      <w:r w:rsidR="0057310C">
        <w:t xml:space="preserve"> </w:t>
      </w:r>
      <w:r w:rsidR="00F9110E" w:rsidRPr="008935A4">
        <w:rPr>
          <w:rFonts w:cs="Arial"/>
        </w:rPr>
        <w:t xml:space="preserve">It is anticipated that </w:t>
      </w:r>
      <w:proofErr w:type="spellStart"/>
      <w:r w:rsidR="0057310C">
        <w:rPr>
          <w:rFonts w:cs="Arial"/>
        </w:rPr>
        <w:t>mAb</w:t>
      </w:r>
      <w:proofErr w:type="spellEnd"/>
      <w:r w:rsidR="0057310C">
        <w:rPr>
          <w:rFonts w:cs="Arial"/>
        </w:rPr>
        <w:t xml:space="preserve">-based </w:t>
      </w:r>
      <w:r w:rsidR="00F9110E" w:rsidRPr="008935A4">
        <w:rPr>
          <w:rFonts w:cs="Arial"/>
        </w:rPr>
        <w:t xml:space="preserve">therapies tailored to individual patients </w:t>
      </w:r>
      <w:r w:rsidR="0057310C" w:rsidRPr="008935A4">
        <w:rPr>
          <w:rFonts w:cs="Arial"/>
        </w:rPr>
        <w:t xml:space="preserve">should selectively target individual </w:t>
      </w:r>
      <w:r w:rsidR="00CC5147">
        <w:rPr>
          <w:rFonts w:cs="Arial"/>
        </w:rPr>
        <w:t>patients'</w:t>
      </w:r>
      <w:r w:rsidR="0057310C" w:rsidRPr="008935A4">
        <w:rPr>
          <w:rFonts w:cs="Arial"/>
        </w:rPr>
        <w:t xml:space="preserve"> BC cells</w:t>
      </w:r>
      <w:r w:rsidR="0057310C">
        <w:rPr>
          <w:rFonts w:cs="Arial"/>
        </w:rPr>
        <w:t xml:space="preserve"> and potentially</w:t>
      </w:r>
      <w:r w:rsidR="00F9110E" w:rsidRPr="008935A4">
        <w:rPr>
          <w:rFonts w:cs="Arial"/>
        </w:rPr>
        <w:t xml:space="preserve"> improve the prognosis of patients with </w:t>
      </w:r>
      <w:proofErr w:type="spellStart"/>
      <w:r w:rsidR="00F9110E" w:rsidRPr="008935A4">
        <w:rPr>
          <w:rFonts w:cs="Arial"/>
        </w:rPr>
        <w:t>mBC</w:t>
      </w:r>
      <w:proofErr w:type="spellEnd"/>
      <w:r w:rsidR="00F9110E" w:rsidRPr="008935A4">
        <w:rPr>
          <w:rFonts w:cs="Arial"/>
        </w:rPr>
        <w:t xml:space="preserve">. </w:t>
      </w:r>
    </w:p>
    <w:p w14:paraId="5F86F588" w14:textId="08BBD348" w:rsidR="00F9110E" w:rsidRDefault="00F9110E" w:rsidP="00F9110E"/>
    <w:p w14:paraId="4160C66C" w14:textId="77777777" w:rsidR="00F9110E" w:rsidRPr="00F9110E" w:rsidRDefault="00F9110E" w:rsidP="000377D6"/>
    <w:sectPr w:rsidR="00F9110E" w:rsidRPr="00F9110E" w:rsidSect="00A162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DC"/>
    <w:rsid w:val="000176A5"/>
    <w:rsid w:val="00020979"/>
    <w:rsid w:val="000377D6"/>
    <w:rsid w:val="00053B65"/>
    <w:rsid w:val="00070B2A"/>
    <w:rsid w:val="000A1425"/>
    <w:rsid w:val="000B0619"/>
    <w:rsid w:val="000C6196"/>
    <w:rsid w:val="00151614"/>
    <w:rsid w:val="001657BB"/>
    <w:rsid w:val="001720E2"/>
    <w:rsid w:val="00194D34"/>
    <w:rsid w:val="001D2AEB"/>
    <w:rsid w:val="001E7947"/>
    <w:rsid w:val="002850F2"/>
    <w:rsid w:val="00296F70"/>
    <w:rsid w:val="00306518"/>
    <w:rsid w:val="0032130E"/>
    <w:rsid w:val="003228DE"/>
    <w:rsid w:val="00330445"/>
    <w:rsid w:val="00403C7D"/>
    <w:rsid w:val="0042322F"/>
    <w:rsid w:val="004A065A"/>
    <w:rsid w:val="004D68CA"/>
    <w:rsid w:val="004F3059"/>
    <w:rsid w:val="00520BE3"/>
    <w:rsid w:val="00532032"/>
    <w:rsid w:val="0057310C"/>
    <w:rsid w:val="00615790"/>
    <w:rsid w:val="006238BF"/>
    <w:rsid w:val="006451F4"/>
    <w:rsid w:val="006507C3"/>
    <w:rsid w:val="00697F13"/>
    <w:rsid w:val="006C5727"/>
    <w:rsid w:val="006E47E6"/>
    <w:rsid w:val="006F1219"/>
    <w:rsid w:val="0070088C"/>
    <w:rsid w:val="00702BDC"/>
    <w:rsid w:val="007145DE"/>
    <w:rsid w:val="007256E5"/>
    <w:rsid w:val="00736D4F"/>
    <w:rsid w:val="00746498"/>
    <w:rsid w:val="00770755"/>
    <w:rsid w:val="007B10E1"/>
    <w:rsid w:val="007B7BD9"/>
    <w:rsid w:val="008118E4"/>
    <w:rsid w:val="008621A2"/>
    <w:rsid w:val="008629ED"/>
    <w:rsid w:val="008935A4"/>
    <w:rsid w:val="008E3C1C"/>
    <w:rsid w:val="008F43E7"/>
    <w:rsid w:val="0091139C"/>
    <w:rsid w:val="00914834"/>
    <w:rsid w:val="00950267"/>
    <w:rsid w:val="0095288F"/>
    <w:rsid w:val="00994A25"/>
    <w:rsid w:val="009A2BC9"/>
    <w:rsid w:val="009D0372"/>
    <w:rsid w:val="00A16295"/>
    <w:rsid w:val="00AD71E4"/>
    <w:rsid w:val="00B17710"/>
    <w:rsid w:val="00B40E0A"/>
    <w:rsid w:val="00B50D57"/>
    <w:rsid w:val="00B615E8"/>
    <w:rsid w:val="00B80CDD"/>
    <w:rsid w:val="00BA36B9"/>
    <w:rsid w:val="00BC5A10"/>
    <w:rsid w:val="00BE57EA"/>
    <w:rsid w:val="00BE5ADA"/>
    <w:rsid w:val="00C26A46"/>
    <w:rsid w:val="00C920EE"/>
    <w:rsid w:val="00C9678E"/>
    <w:rsid w:val="00C96DB5"/>
    <w:rsid w:val="00CC5147"/>
    <w:rsid w:val="00D0397C"/>
    <w:rsid w:val="00D36A7B"/>
    <w:rsid w:val="00D92462"/>
    <w:rsid w:val="00DA569C"/>
    <w:rsid w:val="00DA7CAD"/>
    <w:rsid w:val="00DC52B6"/>
    <w:rsid w:val="00DD13CF"/>
    <w:rsid w:val="00DD45DF"/>
    <w:rsid w:val="00E04BE5"/>
    <w:rsid w:val="00E11FC5"/>
    <w:rsid w:val="00E36928"/>
    <w:rsid w:val="00E43F33"/>
    <w:rsid w:val="00EE5D0B"/>
    <w:rsid w:val="00EF25BE"/>
    <w:rsid w:val="00EF4576"/>
    <w:rsid w:val="00F33AD3"/>
    <w:rsid w:val="00F501FF"/>
    <w:rsid w:val="00F645B1"/>
    <w:rsid w:val="00F9110E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EF5C"/>
  <w15:chartTrackingRefBased/>
  <w15:docId w15:val="{43639E9A-831F-004B-AFF5-1364D58E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22F"/>
    <w:pPr>
      <w:spacing w:after="20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77D6"/>
    <w:pPr>
      <w:keepNext/>
      <w:keepLines/>
      <w:spacing w:before="60" w:after="0"/>
      <w:outlineLvl w:val="0"/>
    </w:pPr>
    <w:rPr>
      <w:rFonts w:eastAsiaTheme="majorEastAsia" w:cs="Times New Roman (Headings CS)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77D6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7D6"/>
    <w:rPr>
      <w:rFonts w:ascii="Arial" w:eastAsiaTheme="majorEastAsia" w:hAnsi="Arial" w:cs="Times New Roman (Headings CS)"/>
      <w:b/>
      <w:caps/>
      <w:color w:val="000000" w:themeColor="text1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7D6"/>
    <w:rPr>
      <w:rFonts w:ascii="Arial" w:eastAsiaTheme="majorEastAsia" w:hAnsi="Arial" w:cstheme="majorBidi"/>
      <w:b/>
      <w:color w:val="000000" w:themeColor="text1"/>
      <w:sz w:val="22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2322F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22F"/>
    <w:rPr>
      <w:rFonts w:ascii="Arial" w:eastAsiaTheme="majorEastAsia" w:hAnsi="Arial" w:cstheme="majorBidi"/>
      <w:b/>
      <w:spacing w:val="-10"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720B8F6-F7C8-1945-A0A5-181AECB11097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Matilda Lucas</cp:lastModifiedBy>
  <cp:revision>2</cp:revision>
  <dcterms:created xsi:type="dcterms:W3CDTF">2024-04-05T19:00:00Z</dcterms:created>
  <dcterms:modified xsi:type="dcterms:W3CDTF">2024-04-05T19:00:00Z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documentId_7792</vt:lpwstr>
  </property>
  <property fmtid="{D5CDD505-2E9C-101B-9397-08002B2CF9AE}" pid="3" name="grammarly_documentContext">
    <vt:lpwstr>{"goals":["tellStory"],"domain":"general","emotions":["confident"],"dialect":"american"}</vt:lpwstr>
  </property>
</Properties>
</file>